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EF2" w14:textId="77777777" w:rsidR="00D23C59" w:rsidRDefault="00B81D8F">
      <w:pPr>
        <w:pStyle w:val="Heading1"/>
        <w:jc w:val="center"/>
        <w:rPr>
          <w:rFonts w:ascii="Metropolis" w:eastAsia="Metropolis" w:hAnsi="Metropolis" w:cs="Metropolis"/>
          <w:b/>
          <w:color w:val="1BA0A5"/>
          <w:sz w:val="24"/>
          <w:szCs w:val="24"/>
        </w:rPr>
      </w:pPr>
      <w:r>
        <w:rPr>
          <w:rFonts w:ascii="Metropolis" w:eastAsia="Metropolis" w:hAnsi="Metropolis" w:cs="Metropolis"/>
          <w:b/>
          <w:color w:val="1BA0A5"/>
          <w:sz w:val="24"/>
          <w:szCs w:val="24"/>
        </w:rPr>
        <w:t>CO-CREATED SUPERVISION SPACE</w:t>
      </w:r>
    </w:p>
    <w:p w14:paraId="2683E7F3" w14:textId="77777777" w:rsidR="00D23C59" w:rsidRDefault="00D23C59">
      <w:pPr>
        <w:rPr>
          <w:rFonts w:ascii="Times New Roman" w:eastAsia="Times New Roman" w:hAnsi="Times New Roman" w:cs="Times New Roman"/>
        </w:rPr>
      </w:pPr>
    </w:p>
    <w:p w14:paraId="2D662D8B" w14:textId="77777777" w:rsidR="00D23C59" w:rsidRDefault="00B81D8F">
      <w:pPr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Presence in Action Collective are excited to be sharing our unique approach to Supervision to our client community.  This </w:t>
      </w:r>
      <w:r>
        <w:t>space is</w:t>
      </w:r>
      <w:r>
        <w:rPr>
          <w:color w:val="000000"/>
        </w:rPr>
        <w:t xml:space="preserve"> co-created consciously, using the P6 Constellation </w:t>
      </w:r>
      <w:r>
        <w:rPr>
          <w:color w:val="000000"/>
          <w:vertAlign w:val="superscript"/>
        </w:rPr>
        <w:t>TM</w:t>
      </w:r>
      <w:r>
        <w:rPr>
          <w:color w:val="000000"/>
        </w:rPr>
        <w:t xml:space="preserve"> to hold our conversations and navigate what is </w:t>
      </w:r>
      <w:r>
        <w:t>going on</w:t>
      </w:r>
      <w:r>
        <w:rPr>
          <w:color w:val="000000"/>
        </w:rPr>
        <w:t xml:space="preserve"> </w:t>
      </w:r>
      <w:r>
        <w:t>for</w:t>
      </w:r>
      <w:r>
        <w:rPr>
          <w:color w:val="000000"/>
        </w:rPr>
        <w:t xml:space="preserve"> you in every and any context. The intention is to resource you </w:t>
      </w:r>
      <w:r>
        <w:t>by creating</w:t>
      </w:r>
      <w:r>
        <w:rPr>
          <w:color w:val="000000"/>
        </w:rPr>
        <w:t xml:space="preserve"> new ways for you </w:t>
      </w:r>
      <w:r>
        <w:t>to make sense of yourself and therefore be able to</w:t>
      </w:r>
      <w:r>
        <w:rPr>
          <w:color w:val="000000"/>
        </w:rPr>
        <w:t xml:space="preserve"> </w:t>
      </w:r>
      <w:r>
        <w:t>respond differently in your life. It will</w:t>
      </w:r>
      <w:r>
        <w:rPr>
          <w:color w:val="000000"/>
        </w:rPr>
        <w:t xml:space="preserve"> </w:t>
      </w:r>
      <w:r>
        <w:t xml:space="preserve">create a protected </w:t>
      </w:r>
      <w:r>
        <w:rPr>
          <w:color w:val="000000"/>
        </w:rPr>
        <w:t>confidential</w:t>
      </w:r>
      <w:r>
        <w:t xml:space="preserve"> space like no other, to engage in your own personal learning and development through this complexity attuned framework</w:t>
      </w:r>
      <w:r>
        <w:rPr>
          <w:color w:val="000000"/>
        </w:rPr>
        <w:t xml:space="preserve">. This space is </w:t>
      </w:r>
      <w:r>
        <w:t>hosted</w:t>
      </w:r>
      <w:r>
        <w:rPr>
          <w:color w:val="000000"/>
        </w:rPr>
        <w:t xml:space="preserve"> by an experienced, qualified Presence in Action practitioner skilled in providing Supervision. </w:t>
      </w:r>
    </w:p>
    <w:p w14:paraId="43EE0649" w14:textId="77777777" w:rsidR="00D23C59" w:rsidRDefault="00D23C59">
      <w:pPr>
        <w:rPr>
          <w:rFonts w:ascii="Times New Roman" w:eastAsia="Times New Roman" w:hAnsi="Times New Roman" w:cs="Times New Roman"/>
        </w:rPr>
      </w:pPr>
    </w:p>
    <w:p w14:paraId="1D7401BA" w14:textId="77777777" w:rsidR="00D23C59" w:rsidRDefault="00B81D8F">
      <w:pPr>
        <w:jc w:val="both"/>
        <w:rPr>
          <w:rFonts w:ascii="Times New Roman" w:eastAsia="Times New Roman" w:hAnsi="Times New Roman" w:cs="Times New Roman"/>
        </w:rPr>
      </w:pPr>
      <w:r>
        <w:rPr>
          <w:rFonts w:ascii="Metropolis" w:eastAsia="Metropolis" w:hAnsi="Metropolis" w:cs="Metropolis"/>
          <w:color w:val="1BA0A5"/>
        </w:rPr>
        <w:t>Supervision could be for you if you</w:t>
      </w:r>
      <w:r>
        <w:t>:</w:t>
      </w:r>
    </w:p>
    <w:p w14:paraId="067302EF" w14:textId="77777777" w:rsidR="00D23C59" w:rsidRDefault="00B81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Work in any area related to Human Resources.</w:t>
      </w:r>
    </w:p>
    <w:p w14:paraId="05442D72" w14:textId="77777777" w:rsidR="00D23C59" w:rsidRDefault="00B81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Have a management/leadership role where you have direct reports. </w:t>
      </w:r>
    </w:p>
    <w:p w14:paraId="23901EBF" w14:textId="77777777" w:rsidR="00D23C59" w:rsidRDefault="00B81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Hold spaces for other people to make sense e.g. Coaching, Listening.</w:t>
      </w:r>
    </w:p>
    <w:p w14:paraId="6AF83EEE" w14:textId="77777777" w:rsidR="00D23C59" w:rsidRDefault="00B81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Are caring for others whether professionally or at home.</w:t>
      </w:r>
    </w:p>
    <w:p w14:paraId="50931D7B" w14:textId="77777777" w:rsidR="00D23C59" w:rsidRDefault="00B81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Are in an educational role eg Lecturing, Delivering L&amp;D, Teaching.</w:t>
      </w:r>
    </w:p>
    <w:p w14:paraId="36DEDC9D" w14:textId="77777777" w:rsidR="00D23C59" w:rsidRDefault="00B81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Are in a creative role where you may be working with yourself as part of the creative process. </w:t>
      </w:r>
    </w:p>
    <w:p w14:paraId="1EC24037" w14:textId="77777777" w:rsidR="00D23C59" w:rsidRDefault="00D23C59">
      <w:pPr>
        <w:rPr>
          <w:rFonts w:ascii="Metropolis" w:eastAsia="Metropolis" w:hAnsi="Metropolis" w:cs="Metropolis"/>
          <w:color w:val="1BA0A5"/>
        </w:rPr>
      </w:pPr>
    </w:p>
    <w:p w14:paraId="1D2634E8" w14:textId="77777777" w:rsidR="00D23C59" w:rsidRDefault="00B81D8F">
      <w:pPr>
        <w:rPr>
          <w:rFonts w:ascii="Metropolis" w:eastAsia="Metropolis" w:hAnsi="Metropolis" w:cs="Metropolis"/>
          <w:color w:val="1BA0A5"/>
        </w:rPr>
      </w:pPr>
      <w:r>
        <w:rPr>
          <w:rFonts w:ascii="Metropolis" w:eastAsia="Metropolis" w:hAnsi="Metropolis" w:cs="Metropolis"/>
          <w:color w:val="1BA0A5"/>
        </w:rPr>
        <w:t>What might the supervision process provide for you? </w:t>
      </w:r>
    </w:p>
    <w:p w14:paraId="5DC8613A" w14:textId="77777777" w:rsidR="00D23C59" w:rsidRDefault="00B81D8F">
      <w:pPr>
        <w:jc w:val="both"/>
      </w:pPr>
      <w:r>
        <w:t>Some of the benefits of this supervision could be:</w:t>
      </w:r>
    </w:p>
    <w:p w14:paraId="6B46C9B5" w14:textId="77777777" w:rsidR="00D23C59" w:rsidRDefault="00B81D8F">
      <w:pPr>
        <w:numPr>
          <w:ilvl w:val="0"/>
          <w:numId w:val="1"/>
        </w:numPr>
      </w:pPr>
      <w:r>
        <w:t xml:space="preserve">Time to explore behavioural patterns that may no longer be serving you. </w:t>
      </w:r>
    </w:p>
    <w:p w14:paraId="15B50437" w14:textId="77777777" w:rsidR="00D23C59" w:rsidRDefault="00B81D8F">
      <w:pPr>
        <w:numPr>
          <w:ilvl w:val="0"/>
          <w:numId w:val="1"/>
        </w:numPr>
      </w:pPr>
      <w:r>
        <w:t>Increase your capacity to respond rather than react to people or situations across your life.</w:t>
      </w:r>
    </w:p>
    <w:p w14:paraId="5C6F7557" w14:textId="77777777" w:rsidR="00D23C59" w:rsidRDefault="00B81D8F">
      <w:pPr>
        <w:numPr>
          <w:ilvl w:val="0"/>
          <w:numId w:val="1"/>
        </w:numPr>
      </w:pPr>
      <w:r>
        <w:t>To become more conscious of your thoughts, feelings and behaviours which will enable you to be more aware of choices available to you.</w:t>
      </w:r>
    </w:p>
    <w:p w14:paraId="3AF56FC2" w14:textId="77777777" w:rsidR="00D23C59" w:rsidRDefault="00D23C59">
      <w:pPr>
        <w:rPr>
          <w:rFonts w:ascii="Times New Roman" w:eastAsia="Times New Roman" w:hAnsi="Times New Roman" w:cs="Times New Roman"/>
        </w:rPr>
      </w:pPr>
    </w:p>
    <w:p w14:paraId="74CD478E" w14:textId="77777777" w:rsidR="00D23C59" w:rsidRDefault="00B81D8F">
      <w:pPr>
        <w:jc w:val="both"/>
        <w:rPr>
          <w:rFonts w:ascii="Metropolis" w:eastAsia="Metropolis" w:hAnsi="Metropolis" w:cs="Metropolis"/>
          <w:color w:val="1BA0A5"/>
        </w:rPr>
      </w:pPr>
      <w:r>
        <w:rPr>
          <w:rFonts w:ascii="Metropolis" w:eastAsia="Metropolis" w:hAnsi="Metropolis" w:cs="Metropolis"/>
          <w:color w:val="1BA0A5"/>
        </w:rPr>
        <w:t xml:space="preserve">Your commitment to this process </w:t>
      </w:r>
    </w:p>
    <w:p w14:paraId="023F09E0" w14:textId="77777777" w:rsidR="00D23C59" w:rsidRDefault="00B81D8F">
      <w:pPr>
        <w:pBdr>
          <w:top w:val="nil"/>
          <w:left w:val="nil"/>
          <w:bottom w:val="nil"/>
          <w:right w:val="nil"/>
          <w:between w:val="nil"/>
        </w:pBdr>
      </w:pPr>
      <w:r>
        <w:t>We offer 1:1 and group sessions: </w:t>
      </w:r>
    </w:p>
    <w:p w14:paraId="476A9072" w14:textId="77777777" w:rsidR="00D23C59" w:rsidRDefault="00D23C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34367D" w14:textId="77777777" w:rsidR="00D23C59" w:rsidRDefault="00B81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 supervisee 1 hr, 2-3 supervisees for 1.5hrs or 4 supervisees for 2hrs a month. </w:t>
      </w:r>
    </w:p>
    <w:p w14:paraId="141B386C" w14:textId="77777777" w:rsidR="00D23C59" w:rsidRDefault="00B81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10</w:t>
      </w:r>
      <w:r>
        <w:rPr>
          <w:color w:val="000000"/>
        </w:rPr>
        <w:t xml:space="preserve"> sessions annually which are agreed between the group members in advance.</w:t>
      </w:r>
    </w:p>
    <w:p w14:paraId="735046FF" w14:textId="77777777" w:rsidR="00D23C59" w:rsidRDefault="00B81D8F">
      <w:pPr>
        <w:numPr>
          <w:ilvl w:val="0"/>
          <w:numId w:val="1"/>
        </w:numPr>
      </w:pPr>
      <w:r>
        <w:t>£200per hr for 1:1 or group sessions.</w:t>
      </w:r>
    </w:p>
    <w:p w14:paraId="69C09494" w14:textId="77777777" w:rsidR="00D23C59" w:rsidRDefault="00D23C5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C10D9FE" w14:textId="77777777" w:rsidR="00D23C59" w:rsidRDefault="00B81D8F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t>If you would like to find out more p</w:t>
      </w:r>
      <w:r>
        <w:rPr>
          <w:color w:val="000000"/>
        </w:rPr>
        <w:t xml:space="preserve">lease get in touch with sam@piacollective.org.uk to </w:t>
      </w:r>
      <w:r>
        <w:t xml:space="preserve">arrange a conversation. </w:t>
      </w:r>
    </w:p>
    <w:sectPr w:rsidR="00D23C59">
      <w:footerReference w:type="default" r:id="rId8"/>
      <w:headerReference w:type="first" r:id="rId9"/>
      <w:footerReference w:type="first" r:id="rId10"/>
      <w:pgSz w:w="11900" w:h="16840"/>
      <w:pgMar w:top="2583" w:right="1440" w:bottom="2413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2AAF" w14:textId="77777777" w:rsidR="00B10883" w:rsidRDefault="00B10883">
      <w:r>
        <w:separator/>
      </w:r>
    </w:p>
  </w:endnote>
  <w:endnote w:type="continuationSeparator" w:id="0">
    <w:p w14:paraId="6D480A80" w14:textId="77777777" w:rsidR="00B10883" w:rsidRDefault="00B1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ropoli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2A4" w14:textId="77777777" w:rsidR="00D23C59" w:rsidRDefault="00B81D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597945B" wp14:editId="0323610C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60460" cy="4074298"/>
          <wp:effectExtent l="0" t="0" r="0" b="0"/>
          <wp:wrapNone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460" cy="4074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1836" w14:textId="77777777" w:rsidR="00D23C59" w:rsidRDefault="00B81D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D05AE28" wp14:editId="1DF715F1">
          <wp:simplePos x="0" y="0"/>
          <wp:positionH relativeFrom="column">
            <wp:posOffset>-914398</wp:posOffset>
          </wp:positionH>
          <wp:positionV relativeFrom="paragraph">
            <wp:posOffset>0</wp:posOffset>
          </wp:positionV>
          <wp:extent cx="7560458" cy="4074298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458" cy="4074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C712" w14:textId="77777777" w:rsidR="00B10883" w:rsidRDefault="00B10883">
      <w:r>
        <w:separator/>
      </w:r>
    </w:p>
  </w:footnote>
  <w:footnote w:type="continuationSeparator" w:id="0">
    <w:p w14:paraId="0D9DE8ED" w14:textId="77777777" w:rsidR="00B10883" w:rsidRDefault="00B1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0EAB" w14:textId="77777777" w:rsidR="00D23C59" w:rsidRDefault="00B81D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F4EB1BE" wp14:editId="0905C28F">
          <wp:simplePos x="0" y="0"/>
          <wp:positionH relativeFrom="page">
            <wp:posOffset>-177604</wp:posOffset>
          </wp:positionH>
          <wp:positionV relativeFrom="page">
            <wp:posOffset>-4444</wp:posOffset>
          </wp:positionV>
          <wp:extent cx="7808976" cy="1371600"/>
          <wp:effectExtent l="0" t="0" r="0" b="0"/>
          <wp:wrapNone/>
          <wp:docPr id="11" name="image2.jpg" descr="/Users/KellyAlderdice/Desktop/FREELANCE WORK/JOBS/FY 2021-2022/PAID/02- May/05:05:21 - 210-1191 PIAC Brand implementation - Louie Gardiner : Laura Kinsler - £90/1. Letterhead/PIAC &amp; P6 Training Partner A4 Letterhead (header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/Users/KellyAlderdice/Desktop/FREELANCE WORK/JOBS/FY 2021-2022/PAID/02- May/05:05:21 - 210-1191 PIAC Brand implementation - Louie Gardiner : Laura Kinsler - £90/1. Letterhead/PIAC &amp; P6 Training Partner A4 Letterhead (header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8976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02C22"/>
    <w:multiLevelType w:val="multilevel"/>
    <w:tmpl w:val="B9D80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BA0A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59"/>
    <w:rsid w:val="005F575E"/>
    <w:rsid w:val="00B10883"/>
    <w:rsid w:val="00B81D8F"/>
    <w:rsid w:val="00D23C59"/>
    <w:rsid w:val="00E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BF6B"/>
  <w15:docId w15:val="{171F3EA2-224B-B848-9BC3-C04D17FA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E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E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C0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F40"/>
  </w:style>
  <w:style w:type="paragraph" w:styleId="Footer">
    <w:name w:val="footer"/>
    <w:basedOn w:val="Normal"/>
    <w:link w:val="FooterChar"/>
    <w:uiPriority w:val="99"/>
    <w:unhideWhenUsed/>
    <w:rsid w:val="001C0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F40"/>
  </w:style>
  <w:style w:type="character" w:customStyle="1" w:styleId="Heading1Char">
    <w:name w:val="Heading 1 Char"/>
    <w:basedOn w:val="DefaultParagraphFont"/>
    <w:link w:val="Heading1"/>
    <w:uiPriority w:val="9"/>
    <w:rsid w:val="001C0F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7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0E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A0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A0E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Cm5MqiQfbPYZOLSK4GJ8L0PvyA==">AMUW2mUTH27gNDbJqFlkbzJNLzrrXOnDXaTou327TRQxrB13avwouLVEe/eW6M6qjqo3cn/c9iyK4ag+8XdAdgDj2kWSQ/TLpAUcXZVK5VydqyNpjVEe7bnLRewVa7pR/LVCMLo+HsfT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Kyrgio, Konstantin</cp:lastModifiedBy>
  <cp:revision>2</cp:revision>
  <dcterms:created xsi:type="dcterms:W3CDTF">2021-12-17T22:25:00Z</dcterms:created>
  <dcterms:modified xsi:type="dcterms:W3CDTF">2021-12-17T22:25:00Z</dcterms:modified>
</cp:coreProperties>
</file>